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D01580" w:rsidRDefault="0085504A" w:rsidP="00745D84">
      <w:pPr>
        <w:spacing w:after="0" w:line="240" w:lineRule="auto"/>
        <w:rPr>
          <w:rFonts w:ascii="Arial Narrow" w:hAnsi="Arial Narrow"/>
          <w:b/>
        </w:rPr>
      </w:pPr>
      <w:bookmarkStart w:id="0" w:name="_GoBack"/>
    </w:p>
    <w:p w:rsidR="0085504A" w:rsidRPr="00D01580" w:rsidRDefault="0085504A" w:rsidP="00745D84">
      <w:pPr>
        <w:spacing w:after="0" w:line="240" w:lineRule="auto"/>
        <w:rPr>
          <w:rFonts w:ascii="Arial Narrow" w:hAnsi="Arial Narrow"/>
          <w:b/>
        </w:rPr>
      </w:pPr>
    </w:p>
    <w:p w:rsidR="00341131" w:rsidRPr="00D01580" w:rsidRDefault="00341131" w:rsidP="00341131">
      <w:pPr>
        <w:pStyle w:val="SemEspaamento"/>
        <w:rPr>
          <w:rFonts w:ascii="Arial Narrow" w:hAnsi="Arial Narrow"/>
          <w:b/>
          <w:color w:val="002060"/>
        </w:rPr>
      </w:pPr>
    </w:p>
    <w:p w:rsidR="004D70D7" w:rsidRPr="00D01580" w:rsidRDefault="004D70D7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4D70D7" w:rsidRPr="00D01580" w:rsidRDefault="004D70D7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4D70D7" w:rsidRPr="00D01580" w:rsidRDefault="004D70D7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4D70D7" w:rsidRPr="00D01580" w:rsidRDefault="004D70D7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01580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01580">
        <w:rPr>
          <w:rFonts w:ascii="Arial Narrow" w:hAnsi="Arial Narrow"/>
          <w:b/>
          <w:snapToGrid w:val="0"/>
          <w:lang w:val="pt-PT"/>
        </w:rPr>
        <w:t>SECRETARIA MUNICIPAL DE EDUCAÇÃO, CULTURA, ESPORTE E LAZER.</w:t>
      </w: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01580">
        <w:rPr>
          <w:rFonts w:ascii="Arial Narrow" w:hAnsi="Arial Narrow"/>
          <w:b/>
          <w:snapToGrid w:val="0"/>
          <w:lang w:val="pt-PT"/>
        </w:rPr>
        <w:t>MEMORIAL DESCRITIVO</w:t>
      </w: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01580" w:rsidRPr="00D01580" w:rsidRDefault="00D01580" w:rsidP="00D01580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D01580">
        <w:rPr>
          <w:rFonts w:ascii="Arial Narrow" w:hAnsi="Arial Narrow"/>
          <w:snapToGrid w:val="0"/>
          <w:lang w:val="pt-PT"/>
        </w:rPr>
        <w:t>Obra:</w:t>
      </w:r>
      <w:r w:rsidRPr="00D01580">
        <w:rPr>
          <w:rFonts w:ascii="Arial Narrow" w:hAnsi="Arial Narrow"/>
        </w:rPr>
        <w:t xml:space="preserve"> </w:t>
      </w:r>
      <w:r w:rsidRPr="00D01580">
        <w:rPr>
          <w:rFonts w:ascii="Arial Narrow" w:hAnsi="Arial Narrow" w:cstheme="minorHAnsi"/>
        </w:rPr>
        <w:t>Reforma, Reparos e Manutenção da Unidade Escolar</w:t>
      </w:r>
      <w:r w:rsidRPr="00D01580">
        <w:rPr>
          <w:rFonts w:ascii="Arial Narrow" w:hAnsi="Arial Narrow"/>
        </w:rPr>
        <w:t xml:space="preserve"> </w:t>
      </w:r>
    </w:p>
    <w:p w:rsidR="00D01580" w:rsidRPr="00D01580" w:rsidRDefault="00D01580" w:rsidP="00D01580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 w:rsidRPr="00D01580">
        <w:rPr>
          <w:rFonts w:ascii="Arial Narrow" w:hAnsi="Arial Narrow" w:cstheme="minorHAnsi"/>
          <w:b/>
        </w:rPr>
        <w:t xml:space="preserve"> </w:t>
      </w:r>
      <w:r w:rsidR="00760202" w:rsidRPr="00D01580">
        <w:rPr>
          <w:rFonts w:ascii="Arial Narrow" w:hAnsi="Arial Narrow" w:cstheme="minorHAnsi"/>
          <w:b/>
        </w:rPr>
        <w:t>CMEI MANOEL ANTONIO</w:t>
      </w:r>
    </w:p>
    <w:p w:rsidR="00D01580" w:rsidRPr="00D01580" w:rsidRDefault="00D01580" w:rsidP="00D01580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Endereço</w:t>
      </w:r>
      <w:r w:rsidRPr="00D01580">
        <w:rPr>
          <w:rFonts w:ascii="Arial Narrow" w:hAnsi="Arial Narrow"/>
          <w:b/>
          <w:snapToGrid w:val="0"/>
          <w:lang w:val="pt-PT"/>
        </w:rPr>
        <w:t xml:space="preserve">: </w:t>
      </w:r>
      <w:r w:rsidRPr="00D01580">
        <w:rPr>
          <w:rFonts w:ascii="Arial Narrow" w:hAnsi="Arial Narrow" w:cstheme="minorHAnsi"/>
        </w:rPr>
        <w:t xml:space="preserve">Rua 18, bairro: Jardim Primavera, </w:t>
      </w:r>
    </w:p>
    <w:p w:rsidR="00D305B5" w:rsidRPr="00D01580" w:rsidRDefault="00D01580" w:rsidP="00D01580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  <w:b/>
        </w:rPr>
      </w:pPr>
      <w:r w:rsidRPr="00D01580">
        <w:rPr>
          <w:rFonts w:ascii="Arial Narrow" w:hAnsi="Arial Narrow" w:cstheme="minorHAnsi"/>
        </w:rPr>
        <w:t>Várzea Grande– MT.</w:t>
      </w:r>
    </w:p>
    <w:p w:rsidR="00D305B5" w:rsidRPr="00D01580" w:rsidRDefault="00D305B5" w:rsidP="00341131">
      <w:pPr>
        <w:spacing w:before="120" w:after="120"/>
        <w:jc w:val="center"/>
        <w:rPr>
          <w:rFonts w:ascii="Arial Narrow" w:hAnsi="Arial Narrow"/>
          <w:b/>
        </w:rPr>
      </w:pPr>
    </w:p>
    <w:p w:rsidR="004D70D7" w:rsidRPr="00D01580" w:rsidRDefault="00341131" w:rsidP="00760202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01580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D01580" w:rsidRDefault="004D70D7" w:rsidP="004D70D7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rPr>
          <w:rFonts w:ascii="Arial Narrow" w:hAnsi="Arial Narrow"/>
          <w:b/>
          <w:snapToGrid w:val="0"/>
          <w:lang w:val="pt-PT"/>
        </w:rPr>
      </w:pPr>
      <w:r w:rsidRPr="00D01580">
        <w:rPr>
          <w:rFonts w:ascii="Arial Narrow" w:hAnsi="Arial Narrow" w:cstheme="minorHAnsi"/>
          <w:b/>
        </w:rPr>
        <w:lastRenderedPageBreak/>
        <w:t>1.0.</w:t>
      </w:r>
      <w:r w:rsidR="00BD04C4" w:rsidRPr="00D01580">
        <w:rPr>
          <w:rFonts w:ascii="Arial Narrow" w:hAnsi="Arial Narrow" w:cstheme="minorHAnsi"/>
        </w:rPr>
        <w:t xml:space="preserve"> </w:t>
      </w:r>
      <w:r w:rsidR="00FF6F1F" w:rsidRPr="00D01580">
        <w:rPr>
          <w:rFonts w:ascii="Arial Narrow" w:eastAsiaTheme="majorEastAsia" w:hAnsi="Arial Narrow" w:cstheme="majorBidi"/>
          <w:b/>
          <w:bCs/>
        </w:rPr>
        <w:t>INTRODUÇÃO</w:t>
      </w:r>
    </w:p>
    <w:p w:rsidR="006A4EF7" w:rsidRPr="00D01580" w:rsidRDefault="006A4EF7" w:rsidP="00FF5E7A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Este</w:t>
      </w:r>
      <w:r w:rsidR="00745D84" w:rsidRPr="00D01580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A73A0B" w:rsidRPr="00D01580">
        <w:rPr>
          <w:rFonts w:ascii="Arial Narrow" w:hAnsi="Arial Narrow" w:cstheme="minorHAnsi"/>
        </w:rPr>
        <w:t xml:space="preserve">CMEI </w:t>
      </w:r>
      <w:r w:rsidR="00445084">
        <w:rPr>
          <w:rFonts w:ascii="Arial Narrow" w:hAnsi="Arial Narrow" w:cstheme="minorHAnsi"/>
        </w:rPr>
        <w:t>“</w:t>
      </w:r>
      <w:r w:rsidR="00A73A0B" w:rsidRPr="00D01580">
        <w:rPr>
          <w:rFonts w:ascii="Arial Narrow" w:hAnsi="Arial Narrow" w:cstheme="minorHAnsi"/>
        </w:rPr>
        <w:t>Manoel Antonio</w:t>
      </w:r>
      <w:r w:rsidR="00445084">
        <w:rPr>
          <w:rFonts w:ascii="Arial Narrow" w:hAnsi="Arial Narrow" w:cstheme="minorHAnsi"/>
        </w:rPr>
        <w:t>”</w:t>
      </w:r>
      <w:r w:rsidR="00745D84" w:rsidRPr="00D01580">
        <w:rPr>
          <w:rFonts w:ascii="Arial Narrow" w:hAnsi="Arial Narrow" w:cstheme="minorHAnsi"/>
        </w:rPr>
        <w:t xml:space="preserve">. Tal documento relata e define </w:t>
      </w:r>
      <w:r w:rsidRPr="00D01580">
        <w:rPr>
          <w:rFonts w:ascii="Arial Narrow" w:hAnsi="Arial Narrow" w:cstheme="minorHAnsi"/>
        </w:rPr>
        <w:t>de forma sucinta</w:t>
      </w:r>
      <w:r w:rsidR="00745D84" w:rsidRPr="00D01580">
        <w:rPr>
          <w:rFonts w:ascii="Arial Narrow" w:hAnsi="Arial Narrow" w:cstheme="minorHAnsi"/>
        </w:rPr>
        <w:t xml:space="preserve"> o</w:t>
      </w:r>
      <w:r w:rsidRPr="00D01580">
        <w:rPr>
          <w:rFonts w:ascii="Arial Narrow" w:hAnsi="Arial Narrow" w:cstheme="minorHAnsi"/>
        </w:rPr>
        <w:t>s</w:t>
      </w:r>
      <w:r w:rsidR="00FF5E7A" w:rsidRPr="00D01580">
        <w:rPr>
          <w:rFonts w:ascii="Arial Narrow" w:hAnsi="Arial Narrow" w:cstheme="minorHAnsi"/>
        </w:rPr>
        <w:t xml:space="preserve"> </w:t>
      </w:r>
      <w:r w:rsidR="00745D84" w:rsidRPr="00D01580">
        <w:rPr>
          <w:rFonts w:ascii="Arial Narrow" w:hAnsi="Arial Narrow" w:cstheme="minorHAnsi"/>
        </w:rPr>
        <w:t>método</w:t>
      </w:r>
      <w:r w:rsidRPr="00D01580">
        <w:rPr>
          <w:rFonts w:ascii="Arial Narrow" w:hAnsi="Arial Narrow" w:cstheme="minorHAnsi"/>
        </w:rPr>
        <w:t>s</w:t>
      </w:r>
      <w:r w:rsidR="00745D84" w:rsidRPr="00D01580">
        <w:rPr>
          <w:rFonts w:ascii="Arial Narrow" w:hAnsi="Arial Narrow" w:cstheme="minorHAnsi"/>
        </w:rPr>
        <w:t xml:space="preserve"> executivo</w:t>
      </w:r>
      <w:r w:rsidRPr="00D01580">
        <w:rPr>
          <w:rFonts w:ascii="Arial Narrow" w:hAnsi="Arial Narrow" w:cstheme="minorHAnsi"/>
        </w:rPr>
        <w:t>s</w:t>
      </w:r>
      <w:r w:rsidR="00745D84" w:rsidRPr="00D01580">
        <w:rPr>
          <w:rFonts w:ascii="Arial Narrow" w:hAnsi="Arial Narrow" w:cstheme="minorHAnsi"/>
        </w:rPr>
        <w:t xml:space="preserve"> e suas particularidades. </w:t>
      </w:r>
    </w:p>
    <w:p w:rsidR="003D22A2" w:rsidRPr="00D01580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D01580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D01580">
        <w:rPr>
          <w:rFonts w:ascii="Arial Narrow" w:hAnsi="Arial Narrow" w:cstheme="minorHAnsi"/>
        </w:rPr>
        <w:t xml:space="preserve">                   </w:t>
      </w:r>
    </w:p>
    <w:p w:rsidR="00745D84" w:rsidRPr="00D01580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Este memorial destina-se a orientação para os seguintes itens:</w:t>
      </w:r>
    </w:p>
    <w:p w:rsidR="00323775" w:rsidRPr="00D01580" w:rsidRDefault="002F30FD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Reparo</w:t>
      </w:r>
      <w:r w:rsidR="00E72143" w:rsidRPr="00D01580">
        <w:rPr>
          <w:rFonts w:ascii="Arial Narrow" w:hAnsi="Arial Narrow" w:cstheme="minorHAnsi"/>
        </w:rPr>
        <w:t xml:space="preserve"> de </w:t>
      </w:r>
      <w:r w:rsidR="00323775" w:rsidRPr="00D01580">
        <w:rPr>
          <w:rFonts w:ascii="Arial Narrow" w:hAnsi="Arial Narrow" w:cstheme="minorHAnsi"/>
        </w:rPr>
        <w:t>Esquadrias;</w:t>
      </w:r>
    </w:p>
    <w:p w:rsidR="00323775" w:rsidRPr="00D01580" w:rsidRDefault="00807D1D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Reparo no revestimento</w:t>
      </w:r>
      <w:r w:rsidR="00323775" w:rsidRPr="00D01580">
        <w:rPr>
          <w:rFonts w:ascii="Arial Narrow" w:hAnsi="Arial Narrow" w:cstheme="minorHAnsi"/>
        </w:rPr>
        <w:t>;</w:t>
      </w:r>
    </w:p>
    <w:p w:rsidR="00323775" w:rsidRPr="00D01580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Pintura Interna</w:t>
      </w:r>
      <w:r w:rsidR="00323775" w:rsidRPr="00D01580">
        <w:rPr>
          <w:rFonts w:ascii="Arial Narrow" w:hAnsi="Arial Narrow" w:cstheme="minorHAnsi"/>
        </w:rPr>
        <w:t xml:space="preserve"> e Externa;</w:t>
      </w:r>
    </w:p>
    <w:p w:rsidR="00323775" w:rsidRPr="00D01580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Serviços diversos;</w:t>
      </w:r>
    </w:p>
    <w:p w:rsidR="00A23957" w:rsidRPr="00D01580" w:rsidRDefault="00B737D1" w:rsidP="00A23957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D01580">
        <w:rPr>
          <w:rFonts w:ascii="Arial Narrow" w:hAnsi="Arial Narrow" w:cstheme="minorHAnsi"/>
          <w:sz w:val="22"/>
          <w:szCs w:val="22"/>
        </w:rPr>
        <w:t>2.0</w:t>
      </w:r>
      <w:r w:rsidR="00BD04C4" w:rsidRPr="00D01580">
        <w:rPr>
          <w:rFonts w:ascii="Arial Narrow" w:hAnsi="Arial Narrow" w:cstheme="minorHAnsi"/>
          <w:sz w:val="22"/>
          <w:szCs w:val="22"/>
        </w:rPr>
        <w:t>.</w:t>
      </w:r>
      <w:r w:rsidRPr="00D01580">
        <w:rPr>
          <w:rFonts w:ascii="Arial Narrow" w:hAnsi="Arial Narrow" w:cstheme="minorHAnsi"/>
          <w:sz w:val="22"/>
          <w:szCs w:val="22"/>
        </w:rPr>
        <w:t xml:space="preserve"> </w:t>
      </w:r>
      <w:r w:rsidR="006A4EF7" w:rsidRPr="00D01580">
        <w:rPr>
          <w:rFonts w:ascii="Arial Narrow" w:hAnsi="Arial Narrow" w:cstheme="minorHAnsi"/>
          <w:sz w:val="22"/>
          <w:szCs w:val="22"/>
        </w:rPr>
        <w:t>CONSIDERAÇÕES GERAIS</w:t>
      </w:r>
    </w:p>
    <w:p w:rsidR="003D22A2" w:rsidRPr="00D01580" w:rsidRDefault="006A4EF7" w:rsidP="00A23957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D01580">
        <w:rPr>
          <w:rFonts w:ascii="Arial Narrow" w:hAnsi="Arial Narrow"/>
          <w:sz w:val="22"/>
          <w:szCs w:val="22"/>
        </w:rPr>
        <w:t>2.1</w:t>
      </w:r>
      <w:r w:rsidR="00BD04C4" w:rsidRPr="00D01580">
        <w:rPr>
          <w:rFonts w:ascii="Arial Narrow" w:hAnsi="Arial Narrow"/>
          <w:sz w:val="22"/>
          <w:szCs w:val="22"/>
        </w:rPr>
        <w:t>.</w:t>
      </w:r>
      <w:r w:rsidR="00B737D1" w:rsidRPr="00D01580">
        <w:rPr>
          <w:rFonts w:ascii="Arial Narrow" w:hAnsi="Arial Narrow"/>
          <w:sz w:val="22"/>
          <w:szCs w:val="22"/>
        </w:rPr>
        <w:t xml:space="preserve"> </w:t>
      </w:r>
      <w:r w:rsidRPr="00D01580">
        <w:rPr>
          <w:rFonts w:ascii="Arial Narrow" w:hAnsi="Arial Narrow"/>
          <w:sz w:val="22"/>
          <w:szCs w:val="22"/>
        </w:rPr>
        <w:t>TÉCNICAS CONSTRUTIVAS</w:t>
      </w:r>
    </w:p>
    <w:p w:rsidR="00C9713E" w:rsidRPr="00D01580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D01580">
        <w:rPr>
          <w:rFonts w:ascii="Arial Narrow" w:hAnsi="Arial Narrow" w:cstheme="minorHAnsi"/>
        </w:rPr>
        <w:t xml:space="preserve">manutenção e reparos </w:t>
      </w:r>
      <w:r w:rsidRPr="00D01580">
        <w:rPr>
          <w:rFonts w:ascii="Arial Narrow" w:hAnsi="Arial Narrow" w:cstheme="minorHAnsi"/>
        </w:rPr>
        <w:t>do edifício</w:t>
      </w:r>
      <w:r w:rsidR="0085504A" w:rsidRPr="00D01580">
        <w:rPr>
          <w:rFonts w:ascii="Arial Narrow" w:hAnsi="Arial Narrow" w:cstheme="minorHAnsi"/>
        </w:rPr>
        <w:t xml:space="preserve"> </w:t>
      </w:r>
      <w:r w:rsidRPr="00D01580">
        <w:rPr>
          <w:rFonts w:ascii="Arial Narrow" w:hAnsi="Arial Narrow" w:cstheme="minorHAnsi"/>
        </w:rPr>
        <w:t>escolar sem prejuízo para as demais dependênc</w:t>
      </w:r>
      <w:r w:rsidR="00762FD3" w:rsidRPr="00D01580">
        <w:rPr>
          <w:rFonts w:ascii="Arial Narrow" w:hAnsi="Arial Narrow" w:cstheme="minorHAnsi"/>
        </w:rPr>
        <w:t xml:space="preserve">ias existentes. </w:t>
      </w:r>
    </w:p>
    <w:p w:rsidR="009239A0" w:rsidRPr="00D01580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D01580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D01580">
        <w:rPr>
          <w:rFonts w:ascii="Arial Narrow" w:hAnsi="Arial Narrow" w:cstheme="minorHAnsi"/>
        </w:rPr>
        <w:t>e bem feitos e de acabamento esp</w:t>
      </w:r>
      <w:r w:rsidRPr="00D01580">
        <w:rPr>
          <w:rFonts w:ascii="Arial Narrow" w:hAnsi="Arial Narrow" w:cstheme="minorHAnsi"/>
        </w:rPr>
        <w:t>erado.</w:t>
      </w:r>
    </w:p>
    <w:p w:rsidR="009239A0" w:rsidRPr="00D01580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A obra será executada de acordo com a</w:t>
      </w:r>
      <w:r w:rsidR="006A4EF7" w:rsidRPr="00D01580">
        <w:rPr>
          <w:rFonts w:ascii="Arial Narrow" w:hAnsi="Arial Narrow" w:cstheme="minorHAnsi"/>
        </w:rPr>
        <w:t>s Normas Brasileiras da A.B.N.T</w:t>
      </w:r>
      <w:r w:rsidR="00532198" w:rsidRPr="00D01580">
        <w:rPr>
          <w:rFonts w:ascii="Arial Narrow" w:hAnsi="Arial Narrow" w:cstheme="minorHAnsi"/>
        </w:rPr>
        <w:t>.</w:t>
      </w:r>
      <w:r w:rsidRPr="00D01580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D01580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1" w:name="_Toc481076382"/>
      <w:r w:rsidRPr="00D01580">
        <w:rPr>
          <w:sz w:val="22"/>
          <w:szCs w:val="22"/>
        </w:rPr>
        <w:t>2</w:t>
      </w:r>
      <w:r w:rsidR="006A4EF7" w:rsidRPr="00D01580">
        <w:rPr>
          <w:sz w:val="22"/>
          <w:szCs w:val="22"/>
        </w:rPr>
        <w:t>.</w:t>
      </w:r>
      <w:r w:rsidRPr="00D01580">
        <w:rPr>
          <w:sz w:val="22"/>
          <w:szCs w:val="22"/>
        </w:rPr>
        <w:t>2</w:t>
      </w:r>
      <w:r w:rsidR="00BD04C4" w:rsidRPr="00D01580">
        <w:rPr>
          <w:sz w:val="22"/>
          <w:szCs w:val="22"/>
        </w:rPr>
        <w:t xml:space="preserve">. </w:t>
      </w:r>
      <w:r w:rsidR="006A4EF7" w:rsidRPr="00D01580">
        <w:rPr>
          <w:sz w:val="22"/>
          <w:szCs w:val="22"/>
        </w:rPr>
        <w:t xml:space="preserve"> </w:t>
      </w:r>
      <w:r w:rsidR="00695489" w:rsidRPr="00D01580">
        <w:rPr>
          <w:sz w:val="22"/>
          <w:szCs w:val="22"/>
        </w:rPr>
        <w:t>EQ</w:t>
      </w:r>
      <w:r w:rsidR="00B737D1" w:rsidRPr="00D01580">
        <w:rPr>
          <w:sz w:val="22"/>
          <w:szCs w:val="22"/>
        </w:rPr>
        <w:t>UIPAMENTOS DE PROTEÇÃO COLETIVA -</w:t>
      </w:r>
      <w:r w:rsidR="00695489" w:rsidRPr="00D01580">
        <w:rPr>
          <w:sz w:val="22"/>
          <w:szCs w:val="22"/>
        </w:rPr>
        <w:t xml:space="preserve"> EPC </w:t>
      </w:r>
      <w:bookmarkEnd w:id="1"/>
    </w:p>
    <w:p w:rsidR="009239A0" w:rsidRPr="00D01580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23957" w:rsidRPr="00D01580" w:rsidRDefault="00A2395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</w:p>
    <w:p w:rsidR="00A65BFB" w:rsidRPr="00D01580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D01580">
        <w:rPr>
          <w:sz w:val="22"/>
          <w:szCs w:val="22"/>
        </w:rPr>
        <w:t>2.3</w:t>
      </w:r>
      <w:r w:rsidR="00BD04C4" w:rsidRPr="00D01580">
        <w:rPr>
          <w:sz w:val="22"/>
          <w:szCs w:val="22"/>
        </w:rPr>
        <w:t>.</w:t>
      </w:r>
      <w:r w:rsidRPr="00D01580">
        <w:rPr>
          <w:sz w:val="22"/>
          <w:szCs w:val="22"/>
        </w:rPr>
        <w:t xml:space="preserve"> </w:t>
      </w:r>
      <w:r w:rsidR="00A65BFB" w:rsidRPr="00D01580">
        <w:rPr>
          <w:sz w:val="22"/>
          <w:szCs w:val="22"/>
        </w:rPr>
        <w:t>EQUIPAMENTOS DE PROTEÇÃO IN</w:t>
      </w:r>
      <w:r w:rsidR="00B737D1" w:rsidRPr="00D01580">
        <w:rPr>
          <w:sz w:val="22"/>
          <w:szCs w:val="22"/>
        </w:rPr>
        <w:t xml:space="preserve">DIVIDUAL - </w:t>
      </w:r>
      <w:r w:rsidR="00A65BFB" w:rsidRPr="00D01580">
        <w:rPr>
          <w:sz w:val="22"/>
          <w:szCs w:val="22"/>
        </w:rPr>
        <w:t>EPI</w:t>
      </w:r>
    </w:p>
    <w:p w:rsidR="009239A0" w:rsidRPr="00D01580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D01580">
        <w:rPr>
          <w:rFonts w:ascii="Arial Narrow" w:hAnsi="Arial Narrow" w:cstheme="minorHAnsi"/>
        </w:rPr>
        <w:t>n</w:t>
      </w:r>
      <w:r w:rsidRPr="00D01580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D01580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D01580">
        <w:rPr>
          <w:rFonts w:ascii="Arial Narrow" w:eastAsiaTheme="minorEastAsia" w:hAnsi="Arial Narrow" w:cstheme="minorHAnsi"/>
          <w:bCs w:val="0"/>
          <w:sz w:val="22"/>
          <w:szCs w:val="22"/>
        </w:rPr>
        <w:t>3.0</w:t>
      </w:r>
      <w:r w:rsidR="00BD04C4" w:rsidRPr="00D01580">
        <w:rPr>
          <w:rFonts w:ascii="Arial Narrow" w:eastAsiaTheme="minorEastAsia" w:hAnsi="Arial Narrow" w:cstheme="minorHAnsi"/>
          <w:bCs w:val="0"/>
          <w:sz w:val="22"/>
          <w:szCs w:val="22"/>
        </w:rPr>
        <w:t>.</w:t>
      </w:r>
      <w:r w:rsidR="00D53FFC" w:rsidRPr="00D01580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</w:t>
      </w:r>
      <w:r w:rsidR="00DB6003" w:rsidRPr="00D01580">
        <w:rPr>
          <w:rFonts w:ascii="Arial Narrow" w:eastAsiaTheme="minorEastAsia" w:hAnsi="Arial Narrow" w:cstheme="minorHAnsi"/>
          <w:bCs w:val="0"/>
          <w:sz w:val="22"/>
          <w:szCs w:val="22"/>
        </w:rPr>
        <w:t>SISTEMA CONSTRUTIVO</w:t>
      </w:r>
    </w:p>
    <w:p w:rsidR="001E083C" w:rsidRPr="00D01580" w:rsidRDefault="001E083C" w:rsidP="00FF5E7A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Escolar </w:t>
      </w:r>
      <w:r w:rsidR="00CB08F7" w:rsidRPr="00D01580">
        <w:rPr>
          <w:rFonts w:ascii="Arial Narrow" w:hAnsi="Arial Narrow" w:cstheme="minorHAnsi"/>
        </w:rPr>
        <w:t>CMEI Manoel Antonio</w:t>
      </w:r>
      <w:r w:rsidRPr="00D01580">
        <w:rPr>
          <w:rFonts w:ascii="Arial Narrow" w:hAnsi="Arial Narrow" w:cstheme="minorHAnsi"/>
        </w:rPr>
        <w:t xml:space="preserve"> se encontra atualmente, desta forma descreve-se abaixo as considerações ou o</w:t>
      </w:r>
      <w:r w:rsidR="00BD04C4" w:rsidRPr="00D01580">
        <w:rPr>
          <w:rFonts w:ascii="Arial Narrow" w:hAnsi="Arial Narrow" w:cstheme="minorHAnsi"/>
        </w:rPr>
        <w:t>s</w:t>
      </w:r>
      <w:r w:rsidRPr="00D01580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A23957" w:rsidRPr="00D01580" w:rsidRDefault="00A23957" w:rsidP="00A23957">
      <w:pPr>
        <w:spacing w:line="360" w:lineRule="auto"/>
        <w:jc w:val="both"/>
        <w:rPr>
          <w:rFonts w:ascii="Arial Narrow" w:hAnsi="Arial Narrow" w:cstheme="minorHAnsi"/>
        </w:rPr>
      </w:pPr>
    </w:p>
    <w:p w:rsidR="00DB6003" w:rsidRPr="00D01580" w:rsidRDefault="00DB6003" w:rsidP="00A23957">
      <w:pPr>
        <w:spacing w:line="360" w:lineRule="auto"/>
        <w:jc w:val="both"/>
        <w:rPr>
          <w:rFonts w:ascii="Arial Narrow" w:hAnsi="Arial Narrow" w:cstheme="minorHAnsi"/>
          <w:b/>
        </w:rPr>
      </w:pPr>
      <w:r w:rsidRPr="00D01580">
        <w:rPr>
          <w:rFonts w:ascii="Arial Narrow" w:hAnsi="Arial Narrow" w:cstheme="minorHAnsi"/>
          <w:b/>
        </w:rPr>
        <w:t xml:space="preserve">3.1. </w:t>
      </w:r>
      <w:r w:rsidR="009239A0" w:rsidRPr="00D01580">
        <w:rPr>
          <w:rFonts w:ascii="Arial Narrow" w:hAnsi="Arial Narrow" w:cstheme="minorHAnsi"/>
          <w:b/>
        </w:rPr>
        <w:t>DEMOLIÇÃO</w:t>
      </w:r>
      <w:r w:rsidR="00323775" w:rsidRPr="00D01580">
        <w:rPr>
          <w:rFonts w:ascii="Arial Narrow" w:hAnsi="Arial Narrow" w:cstheme="minorHAnsi"/>
          <w:b/>
        </w:rPr>
        <w:t>, REPOSIÇÃO</w:t>
      </w:r>
      <w:r w:rsidR="009239A0" w:rsidRPr="00D01580">
        <w:rPr>
          <w:rFonts w:ascii="Arial Narrow" w:hAnsi="Arial Narrow" w:cstheme="minorHAnsi"/>
          <w:b/>
        </w:rPr>
        <w:t xml:space="preserve"> E </w:t>
      </w:r>
      <w:proofErr w:type="gramStart"/>
      <w:r w:rsidR="001E083C" w:rsidRPr="00D01580">
        <w:rPr>
          <w:rFonts w:ascii="Arial Narrow" w:hAnsi="Arial Narrow" w:cstheme="minorHAnsi"/>
          <w:b/>
        </w:rPr>
        <w:t>RETIRADAS</w:t>
      </w:r>
      <w:proofErr w:type="gramEnd"/>
    </w:p>
    <w:p w:rsidR="0085175C" w:rsidRPr="00D01580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Devido ao desgaste e </w:t>
      </w:r>
      <w:r w:rsidR="009239A0" w:rsidRPr="00D01580">
        <w:rPr>
          <w:rFonts w:ascii="Arial Narrow" w:hAnsi="Arial Narrow" w:cstheme="minorHAnsi"/>
        </w:rPr>
        <w:t xml:space="preserve">por não </w:t>
      </w:r>
      <w:r w:rsidR="001E083C" w:rsidRPr="00D01580">
        <w:rPr>
          <w:rFonts w:ascii="Arial Narrow" w:hAnsi="Arial Narrow" w:cstheme="minorHAnsi"/>
        </w:rPr>
        <w:t>estarem</w:t>
      </w:r>
      <w:r w:rsidR="009239A0" w:rsidRPr="00D01580">
        <w:rPr>
          <w:rFonts w:ascii="Arial Narrow" w:hAnsi="Arial Narrow" w:cstheme="minorHAnsi"/>
        </w:rPr>
        <w:t xml:space="preserve"> em </w:t>
      </w:r>
      <w:r w:rsidR="001E083C" w:rsidRPr="00D01580">
        <w:rPr>
          <w:rFonts w:ascii="Arial Narrow" w:hAnsi="Arial Narrow" w:cstheme="minorHAnsi"/>
        </w:rPr>
        <w:t xml:space="preserve">boas </w:t>
      </w:r>
      <w:r w:rsidR="009239A0" w:rsidRPr="00D01580">
        <w:rPr>
          <w:rFonts w:ascii="Arial Narrow" w:hAnsi="Arial Narrow" w:cstheme="minorHAnsi"/>
        </w:rPr>
        <w:t xml:space="preserve">condições </w:t>
      </w:r>
      <w:r w:rsidRPr="00D01580">
        <w:rPr>
          <w:rFonts w:ascii="Arial Narrow" w:hAnsi="Arial Narrow" w:cstheme="minorHAnsi"/>
        </w:rPr>
        <w:t>d</w:t>
      </w:r>
      <w:r w:rsidR="009239A0" w:rsidRPr="00D01580">
        <w:rPr>
          <w:rFonts w:ascii="Arial Narrow" w:hAnsi="Arial Narrow" w:cstheme="minorHAnsi"/>
        </w:rPr>
        <w:t>e funcionamento</w:t>
      </w:r>
      <w:r w:rsidRPr="00D01580">
        <w:rPr>
          <w:rFonts w:ascii="Arial Narrow" w:hAnsi="Arial Narrow" w:cstheme="minorHAnsi"/>
        </w:rPr>
        <w:t>,</w:t>
      </w:r>
      <w:r w:rsidR="009239A0" w:rsidRPr="00D01580">
        <w:rPr>
          <w:rFonts w:ascii="Arial Narrow" w:hAnsi="Arial Narrow" w:cstheme="minorHAnsi"/>
        </w:rPr>
        <w:t xml:space="preserve"> alguns itens</w:t>
      </w:r>
      <w:r w:rsidR="0085175C" w:rsidRPr="00D01580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D01580">
        <w:rPr>
          <w:rFonts w:ascii="Arial Narrow" w:hAnsi="Arial Narrow" w:cstheme="minorHAnsi"/>
        </w:rPr>
        <w:t>serão removidos para ser</w:t>
      </w:r>
      <w:r w:rsidRPr="00D01580">
        <w:rPr>
          <w:rFonts w:ascii="Arial Narrow" w:hAnsi="Arial Narrow" w:cstheme="minorHAnsi"/>
        </w:rPr>
        <w:t>em</w:t>
      </w:r>
      <w:r w:rsidR="009239A0" w:rsidRPr="00D01580">
        <w:rPr>
          <w:rFonts w:ascii="Arial Narrow" w:hAnsi="Arial Narrow" w:cstheme="minorHAnsi"/>
        </w:rPr>
        <w:t xml:space="preserve"> </w:t>
      </w:r>
      <w:r w:rsidR="001E083C" w:rsidRPr="00D01580">
        <w:rPr>
          <w:rFonts w:ascii="Arial Narrow" w:hAnsi="Arial Narrow" w:cstheme="minorHAnsi"/>
        </w:rPr>
        <w:t>substituídos e</w:t>
      </w:r>
      <w:r w:rsidRPr="00D01580">
        <w:rPr>
          <w:rFonts w:ascii="Arial Narrow" w:hAnsi="Arial Narrow" w:cstheme="minorHAnsi"/>
        </w:rPr>
        <w:t xml:space="preserve"> assim atender a</w:t>
      </w:r>
      <w:r w:rsidR="001E083C" w:rsidRPr="00D01580">
        <w:rPr>
          <w:rFonts w:ascii="Arial Narrow" w:hAnsi="Arial Narrow" w:cstheme="minorHAnsi"/>
        </w:rPr>
        <w:t>s</w:t>
      </w:r>
      <w:r w:rsidRPr="00D01580">
        <w:rPr>
          <w:rFonts w:ascii="Arial Narrow" w:hAnsi="Arial Narrow" w:cstheme="minorHAnsi"/>
        </w:rPr>
        <w:t xml:space="preserve"> necessidade</w:t>
      </w:r>
      <w:r w:rsidR="001E083C" w:rsidRPr="00D01580">
        <w:rPr>
          <w:rFonts w:ascii="Arial Narrow" w:hAnsi="Arial Narrow" w:cstheme="minorHAnsi"/>
        </w:rPr>
        <w:t>s</w:t>
      </w:r>
      <w:r w:rsidRPr="00D01580">
        <w:rPr>
          <w:rFonts w:ascii="Arial Narrow" w:hAnsi="Arial Narrow" w:cstheme="minorHAnsi"/>
        </w:rPr>
        <w:t xml:space="preserve"> do</w:t>
      </w:r>
      <w:r w:rsidR="00745D84" w:rsidRPr="00D01580">
        <w:rPr>
          <w:rFonts w:ascii="Arial Narrow" w:hAnsi="Arial Narrow" w:cstheme="minorHAnsi"/>
        </w:rPr>
        <w:t xml:space="preserve"> usuário</w:t>
      </w:r>
      <w:r w:rsidR="0085175C" w:rsidRPr="00D01580">
        <w:rPr>
          <w:rFonts w:ascii="Arial Narrow" w:hAnsi="Arial Narrow" w:cstheme="minorHAnsi"/>
        </w:rPr>
        <w:t>, tais como</w:t>
      </w:r>
      <w:r w:rsidR="00DB6003" w:rsidRPr="00D01580">
        <w:rPr>
          <w:rFonts w:ascii="Arial Narrow" w:hAnsi="Arial Narrow" w:cstheme="minorHAnsi"/>
        </w:rPr>
        <w:t xml:space="preserve">: </w:t>
      </w:r>
    </w:p>
    <w:p w:rsidR="00CF261E" w:rsidRPr="00D01580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• S</w:t>
      </w:r>
      <w:r w:rsidR="00DA13F7" w:rsidRPr="00D01580">
        <w:rPr>
          <w:rFonts w:ascii="Arial Narrow" w:hAnsi="Arial Narrow" w:cstheme="minorHAnsi"/>
        </w:rPr>
        <w:t xml:space="preserve">ubstituição de </w:t>
      </w:r>
      <w:r w:rsidR="00CB08F7" w:rsidRPr="00D01580">
        <w:rPr>
          <w:rFonts w:ascii="Arial Narrow" w:hAnsi="Arial Narrow" w:cstheme="minorHAnsi"/>
        </w:rPr>
        <w:t>uma das janelas;</w:t>
      </w:r>
    </w:p>
    <w:p w:rsidR="00323775" w:rsidRPr="00D01580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•</w:t>
      </w:r>
      <w:r w:rsidR="001A69F0" w:rsidRPr="00D01580">
        <w:rPr>
          <w:rFonts w:ascii="Arial Narrow" w:hAnsi="Arial Narrow" w:cstheme="minorHAnsi"/>
        </w:rPr>
        <w:t xml:space="preserve"> </w:t>
      </w:r>
      <w:r w:rsidRPr="00D01580">
        <w:rPr>
          <w:rFonts w:ascii="Arial Narrow" w:hAnsi="Arial Narrow" w:cstheme="minorHAnsi"/>
        </w:rPr>
        <w:t xml:space="preserve">Substituição de </w:t>
      </w:r>
      <w:r w:rsidR="00323775" w:rsidRPr="00D01580">
        <w:rPr>
          <w:rFonts w:ascii="Arial Narrow" w:hAnsi="Arial Narrow" w:cstheme="minorHAnsi"/>
        </w:rPr>
        <w:t>fechaduras</w:t>
      </w:r>
      <w:r w:rsidRPr="00D01580">
        <w:rPr>
          <w:rFonts w:ascii="Arial Narrow" w:hAnsi="Arial Narrow" w:cstheme="minorHAnsi"/>
        </w:rPr>
        <w:t xml:space="preserve"> nas portas das salas</w:t>
      </w:r>
      <w:r w:rsidR="001A69F0" w:rsidRPr="00D01580">
        <w:rPr>
          <w:rFonts w:ascii="Arial Narrow" w:hAnsi="Arial Narrow" w:cstheme="minorHAnsi"/>
        </w:rPr>
        <w:t>;</w:t>
      </w:r>
    </w:p>
    <w:p w:rsidR="00323775" w:rsidRPr="00D01580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•</w:t>
      </w:r>
      <w:r w:rsidR="00323775" w:rsidRPr="00D01580">
        <w:rPr>
          <w:rFonts w:ascii="Arial Narrow" w:hAnsi="Arial Narrow" w:cstheme="minorHAnsi"/>
        </w:rPr>
        <w:t xml:space="preserve"> Pintura de toda a unidade inclusive portas, janelas e grades; </w:t>
      </w:r>
    </w:p>
    <w:p w:rsidR="002F428B" w:rsidRPr="00D01580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Destacas-se nesta etapa de demolições dos itens acima citados que todos os resíduos deverão ser removidos do local da obra e destinados em local apropriado.</w:t>
      </w:r>
    </w:p>
    <w:p w:rsidR="00532198" w:rsidRPr="00D01580" w:rsidRDefault="00532198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E72143" w:rsidRPr="00D01580" w:rsidRDefault="00106CB0" w:rsidP="00A23957">
      <w:pPr>
        <w:spacing w:line="360" w:lineRule="auto"/>
        <w:jc w:val="both"/>
        <w:rPr>
          <w:rFonts w:ascii="Arial Narrow" w:hAnsi="Arial Narrow" w:cstheme="minorHAnsi"/>
          <w:b/>
        </w:rPr>
      </w:pPr>
      <w:r w:rsidRPr="00D01580">
        <w:rPr>
          <w:rFonts w:ascii="Arial Narrow" w:hAnsi="Arial Narrow" w:cstheme="minorHAnsi"/>
          <w:b/>
        </w:rPr>
        <w:t>3.</w:t>
      </w:r>
      <w:r w:rsidR="00855EBA" w:rsidRPr="00D01580">
        <w:rPr>
          <w:rFonts w:ascii="Arial Narrow" w:hAnsi="Arial Narrow" w:cstheme="minorHAnsi"/>
          <w:b/>
        </w:rPr>
        <w:t>2</w:t>
      </w:r>
      <w:r w:rsidR="00E72143" w:rsidRPr="00D01580">
        <w:rPr>
          <w:rFonts w:ascii="Arial Narrow" w:hAnsi="Arial Narrow" w:cstheme="minorHAnsi"/>
          <w:b/>
        </w:rPr>
        <w:t>. ESQUADRIAS</w:t>
      </w:r>
    </w:p>
    <w:p w:rsidR="00C30016" w:rsidRPr="00D01580" w:rsidRDefault="00AE7753" w:rsidP="00C3001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Ser</w:t>
      </w:r>
      <w:r w:rsidR="009C3C69" w:rsidRPr="00D01580">
        <w:rPr>
          <w:rFonts w:ascii="Arial Narrow" w:hAnsi="Arial Narrow" w:cstheme="minorHAnsi"/>
        </w:rPr>
        <w:t>á feita a troca de 09 fechaduras danificadas por outras do mesmo modelo, ou similar.</w:t>
      </w:r>
    </w:p>
    <w:p w:rsidR="009C3C69" w:rsidRPr="00D01580" w:rsidRDefault="009C3C69" w:rsidP="00C3001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Ainda, trocar a janela da cozinha danificada pela umidade, por outra de mesmas medidas, especificações e modelo, ou similar.</w:t>
      </w:r>
    </w:p>
    <w:p w:rsidR="00C30016" w:rsidRPr="00D01580" w:rsidRDefault="00C30016" w:rsidP="00C3001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E72143" w:rsidRPr="00D01580" w:rsidRDefault="00937D2D" w:rsidP="00A23957">
      <w:pPr>
        <w:spacing w:line="360" w:lineRule="auto"/>
        <w:jc w:val="both"/>
        <w:rPr>
          <w:rFonts w:ascii="Arial Narrow" w:hAnsi="Arial Narrow" w:cstheme="minorHAnsi"/>
          <w:b/>
        </w:rPr>
      </w:pPr>
      <w:r w:rsidRPr="00D01580">
        <w:rPr>
          <w:rFonts w:ascii="Arial Narrow" w:hAnsi="Arial Narrow" w:cstheme="minorHAnsi"/>
          <w:b/>
        </w:rPr>
        <w:t>3.</w:t>
      </w:r>
      <w:r w:rsidR="00855EBA" w:rsidRPr="00D01580">
        <w:rPr>
          <w:rFonts w:ascii="Arial Narrow" w:hAnsi="Arial Narrow" w:cstheme="minorHAnsi"/>
          <w:b/>
        </w:rPr>
        <w:t>3</w:t>
      </w:r>
      <w:r w:rsidR="00E72143" w:rsidRPr="00D01580">
        <w:rPr>
          <w:rFonts w:ascii="Arial Narrow" w:hAnsi="Arial Narrow" w:cstheme="minorHAnsi"/>
          <w:b/>
        </w:rPr>
        <w:t xml:space="preserve">. </w:t>
      </w:r>
      <w:r w:rsidRPr="00D01580">
        <w:rPr>
          <w:rFonts w:ascii="Arial Narrow" w:hAnsi="Arial Narrow" w:cstheme="minorHAnsi"/>
          <w:b/>
        </w:rPr>
        <w:t xml:space="preserve"> </w:t>
      </w:r>
      <w:r w:rsidR="00807D1D" w:rsidRPr="00D01580">
        <w:rPr>
          <w:rFonts w:ascii="Arial Narrow" w:hAnsi="Arial Narrow" w:cstheme="minorHAnsi"/>
          <w:b/>
        </w:rPr>
        <w:t>REVESTIMENTOS</w:t>
      </w:r>
    </w:p>
    <w:p w:rsidR="00E72143" w:rsidRPr="00D01580" w:rsidRDefault="009C3C69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No muro, existe locais que necessitam da aplicação de</w:t>
      </w:r>
      <w:r w:rsidR="006F0B45" w:rsidRPr="00D01580">
        <w:rPr>
          <w:rFonts w:ascii="Arial Narrow" w:hAnsi="Arial Narrow" w:cstheme="minorHAnsi"/>
        </w:rPr>
        <w:t xml:space="preserve"> </w:t>
      </w:r>
      <w:r w:rsidR="006F0B45" w:rsidRPr="00D01580">
        <w:rPr>
          <w:rFonts w:ascii="Arial Narrow" w:hAnsi="Arial Narrow" w:cstheme="minorHAnsi"/>
          <w:color w:val="000000" w:themeColor="text1"/>
        </w:rPr>
        <w:t xml:space="preserve">chapisco e reboco </w:t>
      </w:r>
      <w:r w:rsidR="003D087E" w:rsidRPr="00D01580">
        <w:rPr>
          <w:rFonts w:ascii="Arial Narrow" w:hAnsi="Arial Narrow" w:cstheme="minorHAnsi"/>
          <w:color w:val="000000" w:themeColor="text1"/>
        </w:rPr>
        <w:t>paulista antes da aplicação do cal</w:t>
      </w:r>
      <w:r w:rsidR="006F0B45" w:rsidRPr="00D01580">
        <w:rPr>
          <w:rFonts w:ascii="Arial Narrow" w:hAnsi="Arial Narrow" w:cstheme="minorHAnsi"/>
          <w:color w:val="000000" w:themeColor="text1"/>
        </w:rPr>
        <w:t xml:space="preserve">. </w:t>
      </w:r>
    </w:p>
    <w:p w:rsidR="00A23957" w:rsidRPr="00D01580" w:rsidRDefault="00A23957" w:rsidP="00A23957">
      <w:pPr>
        <w:spacing w:line="360" w:lineRule="auto"/>
        <w:jc w:val="both"/>
        <w:rPr>
          <w:rFonts w:ascii="Arial Narrow" w:hAnsi="Arial Narrow" w:cstheme="minorHAnsi"/>
          <w:b/>
        </w:rPr>
      </w:pPr>
    </w:p>
    <w:p w:rsidR="003A5DDB" w:rsidRPr="00D01580" w:rsidRDefault="00130F6C" w:rsidP="00A23957">
      <w:pPr>
        <w:spacing w:line="360" w:lineRule="auto"/>
        <w:jc w:val="both"/>
        <w:rPr>
          <w:rFonts w:ascii="Arial Narrow" w:hAnsi="Arial Narrow" w:cstheme="minorHAnsi"/>
          <w:b/>
        </w:rPr>
      </w:pPr>
      <w:r w:rsidRPr="00D01580">
        <w:rPr>
          <w:rFonts w:ascii="Arial Narrow" w:hAnsi="Arial Narrow" w:cstheme="minorHAnsi"/>
          <w:b/>
        </w:rPr>
        <w:t>3.</w:t>
      </w:r>
      <w:r w:rsidR="00855EBA" w:rsidRPr="00D01580">
        <w:rPr>
          <w:rFonts w:ascii="Arial Narrow" w:hAnsi="Arial Narrow" w:cstheme="minorHAnsi"/>
          <w:b/>
        </w:rPr>
        <w:t>4</w:t>
      </w:r>
      <w:r w:rsidR="00071117" w:rsidRPr="00D01580">
        <w:rPr>
          <w:rFonts w:ascii="Arial Narrow" w:hAnsi="Arial Narrow" w:cstheme="minorHAnsi"/>
          <w:b/>
        </w:rPr>
        <w:t>.</w:t>
      </w:r>
      <w:r w:rsidRPr="00D01580">
        <w:rPr>
          <w:rFonts w:ascii="Arial Narrow" w:hAnsi="Arial Narrow" w:cstheme="minorHAnsi"/>
          <w:b/>
        </w:rPr>
        <w:t xml:space="preserve"> </w:t>
      </w:r>
      <w:r w:rsidR="003A5DDB" w:rsidRPr="00D01580">
        <w:rPr>
          <w:rFonts w:ascii="Arial Narrow" w:hAnsi="Arial Narrow" w:cstheme="minorHAnsi"/>
          <w:b/>
        </w:rPr>
        <w:t>PINTURA</w:t>
      </w:r>
    </w:p>
    <w:p w:rsidR="004206A2" w:rsidRPr="00D01580" w:rsidRDefault="004206A2" w:rsidP="004206A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Todas as paredes, esquadrias e áreas que receberão qualquer tipo de pintura, deverão antes ser preparadas para o recebimento da cobertura, com recuperação, lixamento, pintura, selador e limpeza das superfícies, permitindo assim pintura de qualidade.</w:t>
      </w:r>
    </w:p>
    <w:p w:rsidR="004206A2" w:rsidRPr="00D01580" w:rsidRDefault="004206A2" w:rsidP="004206A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Para as paredes internas das salas - </w:t>
      </w:r>
      <w:proofErr w:type="gramStart"/>
      <w:r w:rsidRPr="00D01580">
        <w:rPr>
          <w:rFonts w:ascii="Arial Narrow" w:hAnsi="Arial Narrow" w:cstheme="minorHAnsi"/>
        </w:rPr>
        <w:t>pintura na cor BRANCO</w:t>
      </w:r>
      <w:proofErr w:type="gramEnd"/>
      <w:r w:rsidRPr="00D01580">
        <w:rPr>
          <w:rFonts w:ascii="Arial Narrow" w:hAnsi="Arial Narrow" w:cstheme="minorHAnsi"/>
        </w:rPr>
        <w:t xml:space="preserve"> GELO com tinta látex acrílica 1,2 metros acima do piso até o teto. Em duas demãos.</w:t>
      </w:r>
    </w:p>
    <w:p w:rsidR="004206A2" w:rsidRPr="00D01580" w:rsidRDefault="004206A2" w:rsidP="004206A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Demais paredes (corredores, muro fachada, pilares) – Além da pintura Branco Gelo, nessas, a pintura do barrado com 1,2 de altura, em esmalte sintético na cor CINZA PLATINA, e logo acima, pintura com esmalte sintético nas cores verde e vermelho, com 10 centímetros cada uma por todo o perímetro acima do barrado.</w:t>
      </w:r>
    </w:p>
    <w:p w:rsidR="004206A2" w:rsidRPr="00D01580" w:rsidRDefault="00A23957" w:rsidP="004206A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Nos muros – laterais e </w:t>
      </w:r>
      <w:r w:rsidR="004206A2" w:rsidRPr="00D01580">
        <w:rPr>
          <w:rFonts w:ascii="Arial Narrow" w:hAnsi="Arial Narrow" w:cstheme="minorHAnsi"/>
        </w:rPr>
        <w:t xml:space="preserve">fundos nas duas faces, aplicação de caiação na </w:t>
      </w:r>
      <w:proofErr w:type="gramStart"/>
      <w:r w:rsidR="004206A2" w:rsidRPr="00D01580">
        <w:rPr>
          <w:rFonts w:ascii="Arial Narrow" w:hAnsi="Arial Narrow" w:cstheme="minorHAnsi"/>
        </w:rPr>
        <w:t>cor BRANCO</w:t>
      </w:r>
      <w:proofErr w:type="gramEnd"/>
      <w:r w:rsidR="004206A2" w:rsidRPr="00D01580">
        <w:rPr>
          <w:rFonts w:ascii="Arial Narrow" w:hAnsi="Arial Narrow" w:cstheme="minorHAnsi"/>
        </w:rPr>
        <w:t>, e na fachada na face externa pintura com barrado, faixas e logo.</w:t>
      </w:r>
    </w:p>
    <w:p w:rsidR="004206A2" w:rsidRPr="00D01580" w:rsidRDefault="004206A2" w:rsidP="004206A2">
      <w:pPr>
        <w:spacing w:line="360" w:lineRule="auto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  </w:t>
      </w:r>
    </w:p>
    <w:p w:rsidR="004206A2" w:rsidRPr="00D01580" w:rsidRDefault="004206A2" w:rsidP="004206A2">
      <w:pPr>
        <w:spacing w:line="360" w:lineRule="auto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Para as esquadrias em madeira, lixamento, limpeza e pintura com Esmalte acetinado ou </w:t>
      </w:r>
      <w:proofErr w:type="gramStart"/>
      <w:r w:rsidRPr="00D01580">
        <w:rPr>
          <w:rFonts w:ascii="Arial Narrow" w:hAnsi="Arial Narrow" w:cstheme="minorHAnsi"/>
        </w:rPr>
        <w:t>semi brilho</w:t>
      </w:r>
      <w:proofErr w:type="gramEnd"/>
      <w:r w:rsidRPr="00D01580">
        <w:rPr>
          <w:rFonts w:ascii="Arial Narrow" w:hAnsi="Arial Narrow" w:cstheme="minorHAnsi"/>
        </w:rPr>
        <w:t xml:space="preserve"> para madeira, brilho, na cor CINZA PLATINA.  </w:t>
      </w:r>
    </w:p>
    <w:p w:rsidR="004206A2" w:rsidRPr="00D01580" w:rsidRDefault="004206A2" w:rsidP="004206A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00648D" w:rsidRPr="00D01580" w:rsidRDefault="0000648D" w:rsidP="00761A3D">
      <w:pPr>
        <w:spacing w:line="360" w:lineRule="auto"/>
        <w:ind w:left="284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Para as reformas que incluem reparo ou fabricação de quadro negro escolar, executar na seguinte sequencia: Lixamento e preparo da superfície para, em seguida, aplicar</w:t>
      </w:r>
      <w:r w:rsidR="00761A3D" w:rsidRPr="00D01580">
        <w:rPr>
          <w:rFonts w:ascii="Arial Narrow" w:hAnsi="Arial Narrow" w:cstheme="minorHAnsi"/>
        </w:rPr>
        <w:t xml:space="preserve"> massa acrílica em duas demãos</w:t>
      </w:r>
      <w:r w:rsidRPr="00D01580">
        <w:rPr>
          <w:rFonts w:ascii="Arial Narrow" w:hAnsi="Arial Narrow" w:cstheme="minorHAnsi"/>
        </w:rPr>
        <w:t>, lixar, pintar com tinta VERDE ESCOLAR em duas ou três demãos, conforme necessário para garantir máximo aproveitamento do serviço, e então fixar a moldura em madeira.</w:t>
      </w:r>
    </w:p>
    <w:p w:rsidR="000C75D2" w:rsidRPr="00D01580" w:rsidRDefault="000C75D2" w:rsidP="000C75D2">
      <w:pPr>
        <w:spacing w:line="360" w:lineRule="auto"/>
        <w:jc w:val="both"/>
        <w:rPr>
          <w:rFonts w:ascii="Arial Narrow" w:hAnsi="Arial Narrow" w:cstheme="minorHAnsi"/>
        </w:rPr>
      </w:pPr>
    </w:p>
    <w:p w:rsidR="00596202" w:rsidRPr="00D01580" w:rsidRDefault="000C75D2" w:rsidP="000C75D2">
      <w:pPr>
        <w:spacing w:line="360" w:lineRule="auto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    </w:t>
      </w:r>
    </w:p>
    <w:p w:rsidR="00596202" w:rsidRPr="00D01580" w:rsidRDefault="00596202" w:rsidP="000C75D2">
      <w:pPr>
        <w:spacing w:line="360" w:lineRule="auto"/>
        <w:jc w:val="both"/>
        <w:rPr>
          <w:rFonts w:ascii="Arial Narrow" w:hAnsi="Arial Narrow" w:cstheme="minorHAnsi"/>
        </w:rPr>
      </w:pPr>
    </w:p>
    <w:p w:rsidR="00A23957" w:rsidRPr="00D01580" w:rsidRDefault="000C75D2" w:rsidP="000C75D2">
      <w:pPr>
        <w:spacing w:line="360" w:lineRule="auto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lastRenderedPageBreak/>
        <w:t xml:space="preserve"> </w:t>
      </w:r>
    </w:p>
    <w:p w:rsidR="003A5DDB" w:rsidRPr="00D01580" w:rsidRDefault="007F6E97" w:rsidP="000C75D2">
      <w:pPr>
        <w:spacing w:line="360" w:lineRule="auto"/>
        <w:jc w:val="both"/>
        <w:rPr>
          <w:rFonts w:ascii="Arial Narrow" w:hAnsi="Arial Narrow" w:cstheme="minorHAnsi"/>
        </w:rPr>
      </w:pPr>
      <w:r w:rsidRPr="00D01580">
        <w:rPr>
          <w:rFonts w:ascii="Arial Narrow" w:eastAsiaTheme="majorEastAsia" w:hAnsi="Arial Narrow" w:cstheme="majorBidi"/>
          <w:b/>
          <w:bCs/>
        </w:rPr>
        <w:t>3.</w:t>
      </w:r>
      <w:r w:rsidR="00855EBA" w:rsidRPr="00D01580">
        <w:rPr>
          <w:rFonts w:ascii="Arial Narrow" w:eastAsiaTheme="majorEastAsia" w:hAnsi="Arial Narrow" w:cstheme="majorBidi"/>
          <w:b/>
          <w:bCs/>
        </w:rPr>
        <w:t>5.</w:t>
      </w:r>
      <w:r w:rsidR="003A5DDB" w:rsidRPr="00D01580">
        <w:rPr>
          <w:rFonts w:ascii="Arial Narrow" w:eastAsiaTheme="majorEastAsia" w:hAnsi="Arial Narrow" w:cstheme="majorBidi"/>
          <w:b/>
          <w:bCs/>
        </w:rPr>
        <w:t xml:space="preserve"> SERVIÇOS DIVERSOS</w:t>
      </w:r>
    </w:p>
    <w:p w:rsidR="003A5DDB" w:rsidRPr="00D01580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 xml:space="preserve">Esta etapa resume-se </w:t>
      </w:r>
      <w:r w:rsidR="004D301A" w:rsidRPr="00D01580">
        <w:rPr>
          <w:rFonts w:ascii="Arial Narrow" w:hAnsi="Arial Narrow" w:cstheme="minorHAnsi"/>
        </w:rPr>
        <w:t>em instalação de placa de inauguração e do conjunto do mastro das três bandeiras</w:t>
      </w:r>
      <w:r w:rsidRPr="00D01580">
        <w:rPr>
          <w:rFonts w:ascii="Arial Narrow" w:hAnsi="Arial Narrow" w:cstheme="minorHAnsi"/>
        </w:rPr>
        <w:t>.</w:t>
      </w:r>
    </w:p>
    <w:p w:rsidR="002F428B" w:rsidRPr="00D01580" w:rsidRDefault="000C75D2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D01580">
        <w:rPr>
          <w:rFonts w:ascii="Arial Narrow" w:hAnsi="Arial Narrow"/>
          <w:sz w:val="22"/>
          <w:szCs w:val="22"/>
        </w:rPr>
        <w:t xml:space="preserve"> </w:t>
      </w:r>
      <w:r w:rsidR="00B737D1" w:rsidRPr="00D01580">
        <w:rPr>
          <w:rFonts w:ascii="Arial Narrow" w:hAnsi="Arial Narrow"/>
          <w:sz w:val="22"/>
          <w:szCs w:val="22"/>
        </w:rPr>
        <w:t>4.0</w:t>
      </w:r>
      <w:r w:rsidR="00972BD1" w:rsidRPr="00D01580">
        <w:rPr>
          <w:rFonts w:ascii="Arial Narrow" w:hAnsi="Arial Narrow"/>
          <w:sz w:val="22"/>
          <w:szCs w:val="22"/>
        </w:rPr>
        <w:t xml:space="preserve"> CONSIDERAÇÕES FINAIS</w:t>
      </w:r>
    </w:p>
    <w:p w:rsidR="00071117" w:rsidRPr="00D01580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D01580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D01580">
        <w:rPr>
          <w:rFonts w:ascii="Arial Narrow" w:hAnsi="Arial Narrow" w:cstheme="minorHAnsi"/>
        </w:rPr>
        <w:t xml:space="preserve"> </w:t>
      </w:r>
    </w:p>
    <w:p w:rsidR="00300D5C" w:rsidRPr="00D01580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01580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1025E4" w:rsidRPr="00D01580" w:rsidRDefault="001025E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1025E4" w:rsidRPr="00D01580" w:rsidRDefault="001025E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1025E4" w:rsidRPr="00D01580" w:rsidRDefault="001025E4" w:rsidP="001025E4">
      <w:pPr>
        <w:spacing w:line="360" w:lineRule="auto"/>
        <w:jc w:val="both"/>
        <w:rPr>
          <w:rFonts w:ascii="Arial Narrow" w:hAnsi="Arial Narrow" w:cstheme="minorHAnsi"/>
        </w:rPr>
      </w:pPr>
    </w:p>
    <w:p w:rsidR="000C75D2" w:rsidRPr="00D01580" w:rsidRDefault="000C75D2" w:rsidP="00CE3A85">
      <w:pPr>
        <w:spacing w:after="0"/>
        <w:jc w:val="center"/>
        <w:rPr>
          <w:rFonts w:ascii="Arial Narrow" w:hAnsi="Arial Narrow"/>
          <w:b/>
        </w:rPr>
      </w:pPr>
    </w:p>
    <w:p w:rsidR="00596202" w:rsidRPr="00D01580" w:rsidRDefault="00596202" w:rsidP="00CE3A85">
      <w:pPr>
        <w:spacing w:after="0"/>
        <w:jc w:val="center"/>
        <w:rPr>
          <w:rFonts w:ascii="Arial Narrow" w:hAnsi="Arial Narrow"/>
          <w:b/>
        </w:rPr>
      </w:pPr>
    </w:p>
    <w:p w:rsidR="00596202" w:rsidRPr="00D01580" w:rsidRDefault="00596202" w:rsidP="00CE3A85">
      <w:pPr>
        <w:spacing w:after="0"/>
        <w:jc w:val="center"/>
        <w:rPr>
          <w:rFonts w:ascii="Arial Narrow" w:hAnsi="Arial Narrow"/>
          <w:b/>
        </w:rPr>
      </w:pPr>
    </w:p>
    <w:p w:rsidR="00596202" w:rsidRPr="00D01580" w:rsidRDefault="00596202" w:rsidP="00CE3A85">
      <w:pPr>
        <w:spacing w:after="0"/>
        <w:jc w:val="center"/>
        <w:rPr>
          <w:rFonts w:ascii="Arial Narrow" w:hAnsi="Arial Narrow"/>
          <w:b/>
        </w:rPr>
      </w:pPr>
    </w:p>
    <w:p w:rsidR="00596202" w:rsidRPr="00D01580" w:rsidRDefault="00596202" w:rsidP="00CE3A85">
      <w:pPr>
        <w:spacing w:after="0"/>
        <w:jc w:val="center"/>
        <w:rPr>
          <w:rFonts w:ascii="Arial Narrow" w:hAnsi="Arial Narrow"/>
          <w:b/>
        </w:rPr>
      </w:pPr>
    </w:p>
    <w:p w:rsidR="004D70D7" w:rsidRPr="00D01580" w:rsidRDefault="004D70D7" w:rsidP="00CE3A85">
      <w:pPr>
        <w:spacing w:after="0"/>
        <w:jc w:val="center"/>
        <w:rPr>
          <w:rFonts w:ascii="Arial Narrow" w:hAnsi="Arial Narrow"/>
          <w:b/>
        </w:rPr>
      </w:pPr>
    </w:p>
    <w:p w:rsidR="004D70D7" w:rsidRPr="00D01580" w:rsidRDefault="004D70D7" w:rsidP="00CE3A85">
      <w:pPr>
        <w:spacing w:after="0"/>
        <w:jc w:val="center"/>
        <w:rPr>
          <w:rFonts w:ascii="Arial Narrow" w:hAnsi="Arial Narrow"/>
          <w:b/>
        </w:rPr>
      </w:pPr>
    </w:p>
    <w:p w:rsidR="004D70D7" w:rsidRPr="00D01580" w:rsidRDefault="004D70D7" w:rsidP="00CE3A85">
      <w:pPr>
        <w:spacing w:after="0"/>
        <w:jc w:val="center"/>
        <w:rPr>
          <w:rFonts w:ascii="Arial Narrow" w:hAnsi="Arial Narrow"/>
          <w:b/>
        </w:rPr>
      </w:pPr>
    </w:p>
    <w:p w:rsidR="004D70D7" w:rsidRPr="00D01580" w:rsidRDefault="004D70D7" w:rsidP="00CE3A85">
      <w:pPr>
        <w:spacing w:after="0"/>
        <w:jc w:val="center"/>
        <w:rPr>
          <w:rFonts w:ascii="Arial Narrow" w:hAnsi="Arial Narrow"/>
          <w:b/>
        </w:rPr>
      </w:pPr>
    </w:p>
    <w:p w:rsidR="004D70D7" w:rsidRPr="00D01580" w:rsidRDefault="004D70D7" w:rsidP="00CE3A85">
      <w:pPr>
        <w:spacing w:after="0"/>
        <w:jc w:val="center"/>
        <w:rPr>
          <w:rFonts w:ascii="Arial Narrow" w:hAnsi="Arial Narrow"/>
          <w:b/>
        </w:rPr>
      </w:pPr>
    </w:p>
    <w:p w:rsidR="001025E4" w:rsidRPr="00D01580" w:rsidRDefault="001025E4" w:rsidP="00CE3A85">
      <w:pPr>
        <w:spacing w:after="0"/>
        <w:jc w:val="center"/>
        <w:rPr>
          <w:rFonts w:ascii="Arial Narrow" w:hAnsi="Arial Narrow"/>
          <w:b/>
        </w:rPr>
      </w:pPr>
      <w:r w:rsidRPr="00D01580">
        <w:rPr>
          <w:rFonts w:ascii="Arial Narrow" w:hAnsi="Arial Narrow"/>
          <w:b/>
        </w:rPr>
        <w:t>DIOGO FRANCISCO ZANINI</w:t>
      </w:r>
    </w:p>
    <w:p w:rsidR="001025E4" w:rsidRPr="00D01580" w:rsidRDefault="001025E4" w:rsidP="001025E4">
      <w:pPr>
        <w:spacing w:after="0"/>
        <w:jc w:val="center"/>
        <w:rPr>
          <w:rFonts w:ascii="Arial Narrow" w:hAnsi="Arial Narrow"/>
        </w:rPr>
      </w:pPr>
      <w:r w:rsidRPr="00D01580">
        <w:rPr>
          <w:rFonts w:ascii="Arial Narrow" w:hAnsi="Arial Narrow"/>
        </w:rPr>
        <w:t>Engenheiro Civil</w:t>
      </w:r>
    </w:p>
    <w:p w:rsidR="001025E4" w:rsidRPr="00D01580" w:rsidRDefault="001025E4" w:rsidP="001025E4">
      <w:pPr>
        <w:spacing w:after="0"/>
        <w:jc w:val="center"/>
        <w:rPr>
          <w:rFonts w:ascii="Arial Narrow" w:hAnsi="Arial Narrow"/>
        </w:rPr>
      </w:pPr>
      <w:r w:rsidRPr="00D01580">
        <w:rPr>
          <w:rFonts w:ascii="Arial Narrow" w:hAnsi="Arial Narrow"/>
        </w:rPr>
        <w:t>CREA: MT- 042355</w:t>
      </w:r>
    </w:p>
    <w:p w:rsidR="001025E4" w:rsidRPr="00D01580" w:rsidRDefault="001025E4" w:rsidP="001025E4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bookmarkEnd w:id="0"/>
    <w:p w:rsidR="001025E4" w:rsidRPr="00B267C7" w:rsidRDefault="001025E4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1025E4" w:rsidRPr="00B267C7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AA" w:rsidRDefault="000666AA" w:rsidP="00623828">
      <w:pPr>
        <w:spacing w:after="0" w:line="240" w:lineRule="auto"/>
      </w:pPr>
      <w:r>
        <w:separator/>
      </w:r>
    </w:p>
  </w:endnote>
  <w:endnote w:type="continuationSeparator" w:id="0">
    <w:p w:rsidR="000666AA" w:rsidRDefault="000666AA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323775" w:rsidRDefault="00323775">
        <w:pPr>
          <w:pStyle w:val="Rodap"/>
          <w:jc w:val="right"/>
        </w:pPr>
      </w:p>
      <w:p w:rsidR="00323775" w:rsidRDefault="00C55553">
        <w:pPr>
          <w:pStyle w:val="Rodap"/>
          <w:jc w:val="right"/>
        </w:pPr>
        <w:r>
          <w:fldChar w:fldCharType="begin"/>
        </w:r>
        <w:r w:rsidR="001F4125">
          <w:instrText xml:space="preserve"> PAGE   \* MERGEFORMAT </w:instrText>
        </w:r>
        <w:r>
          <w:fldChar w:fldCharType="separate"/>
        </w:r>
        <w:r w:rsidR="004450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3775" w:rsidRDefault="00323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AA" w:rsidRDefault="000666AA" w:rsidP="00623828">
      <w:pPr>
        <w:spacing w:after="0" w:line="240" w:lineRule="auto"/>
      </w:pPr>
      <w:r>
        <w:separator/>
      </w:r>
    </w:p>
  </w:footnote>
  <w:footnote w:type="continuationSeparator" w:id="0">
    <w:p w:rsidR="000666AA" w:rsidRDefault="000666AA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50AE9"/>
    <w:multiLevelType w:val="multilevel"/>
    <w:tmpl w:val="8DE8AA54"/>
    <w:lvl w:ilvl="0">
      <w:start w:val="1"/>
      <w:numFmt w:val="decimal"/>
      <w:lvlText w:val="%1.0."/>
      <w:lvlJc w:val="left"/>
      <w:pPr>
        <w:ind w:left="502" w:hanging="360"/>
      </w:pPr>
      <w:rPr>
        <w:rFonts w:eastAsiaTheme="minorEastAsia" w:cstheme="minorHAnsi" w:hint="default"/>
        <w:b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eastAsiaTheme="minorEastAsia"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2278" w:hanging="720"/>
      </w:pPr>
      <w:rPr>
        <w:rFonts w:eastAsiaTheme="minorEastAsia"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986" w:hanging="720"/>
      </w:pPr>
      <w:rPr>
        <w:rFonts w:eastAsiaTheme="minorEastAsia"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4054" w:hanging="1080"/>
      </w:pPr>
      <w:rPr>
        <w:rFonts w:eastAsiaTheme="minorEastAsia"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762" w:hanging="1080"/>
      </w:pPr>
      <w:rPr>
        <w:rFonts w:eastAsiaTheme="minorEastAsia"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470" w:hanging="1080"/>
      </w:pPr>
      <w:rPr>
        <w:rFonts w:eastAsiaTheme="minorEastAsia"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538" w:hanging="1440"/>
      </w:pPr>
      <w:rPr>
        <w:rFonts w:eastAsiaTheme="minorEastAsia"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46" w:hanging="1440"/>
      </w:pPr>
      <w:rPr>
        <w:rFonts w:eastAsiaTheme="minorEastAsia" w:cstheme="minorHAnsi" w:hint="default"/>
        <w:b w:val="0"/>
      </w:rPr>
    </w:lvl>
  </w:abstractNum>
  <w:abstractNum w:abstractNumId="8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8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0507B1E"/>
    <w:multiLevelType w:val="multilevel"/>
    <w:tmpl w:val="F0186270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22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5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6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5"/>
  </w:num>
  <w:num w:numId="3">
    <w:abstractNumId w:val="24"/>
  </w:num>
  <w:num w:numId="4">
    <w:abstractNumId w:val="2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26"/>
  </w:num>
  <w:num w:numId="10">
    <w:abstractNumId w:val="19"/>
  </w:num>
  <w:num w:numId="11">
    <w:abstractNumId w:val="13"/>
  </w:num>
  <w:num w:numId="12">
    <w:abstractNumId w:val="17"/>
  </w:num>
  <w:num w:numId="13">
    <w:abstractNumId w:val="0"/>
  </w:num>
  <w:num w:numId="14">
    <w:abstractNumId w:val="10"/>
  </w:num>
  <w:num w:numId="15">
    <w:abstractNumId w:val="20"/>
  </w:num>
  <w:num w:numId="16">
    <w:abstractNumId w:val="14"/>
  </w:num>
  <w:num w:numId="17">
    <w:abstractNumId w:val="3"/>
  </w:num>
  <w:num w:numId="18">
    <w:abstractNumId w:val="18"/>
  </w:num>
  <w:num w:numId="19">
    <w:abstractNumId w:val="22"/>
  </w:num>
  <w:num w:numId="20">
    <w:abstractNumId w:val="8"/>
  </w:num>
  <w:num w:numId="21">
    <w:abstractNumId w:val="9"/>
  </w:num>
  <w:num w:numId="22">
    <w:abstractNumId w:val="5"/>
  </w:num>
  <w:num w:numId="23">
    <w:abstractNumId w:val="16"/>
  </w:num>
  <w:num w:numId="24">
    <w:abstractNumId w:val="3"/>
  </w:num>
  <w:num w:numId="25">
    <w:abstractNumId w:val="3"/>
  </w:num>
  <w:num w:numId="26">
    <w:abstractNumId w:val="17"/>
  </w:num>
  <w:num w:numId="27">
    <w:abstractNumId w:val="3"/>
  </w:num>
  <w:num w:numId="28">
    <w:abstractNumId w:val="3"/>
  </w:num>
  <w:num w:numId="29">
    <w:abstractNumId w:val="3"/>
  </w:num>
  <w:num w:numId="30">
    <w:abstractNumId w:val="17"/>
  </w:num>
  <w:num w:numId="31">
    <w:abstractNumId w:val="11"/>
  </w:num>
  <w:num w:numId="32">
    <w:abstractNumId w:val="1"/>
  </w:num>
  <w:num w:numId="33">
    <w:abstractNumId w:val="17"/>
  </w:num>
  <w:num w:numId="34">
    <w:abstractNumId w:val="21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648D"/>
    <w:rsid w:val="0000744F"/>
    <w:rsid w:val="000133F8"/>
    <w:rsid w:val="000165FC"/>
    <w:rsid w:val="000537F7"/>
    <w:rsid w:val="000666AA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C75D2"/>
    <w:rsid w:val="000D417A"/>
    <w:rsid w:val="000E137F"/>
    <w:rsid w:val="000E52CA"/>
    <w:rsid w:val="000F01DC"/>
    <w:rsid w:val="000F1D28"/>
    <w:rsid w:val="001025E4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1F4125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010A"/>
    <w:rsid w:val="002C182C"/>
    <w:rsid w:val="002C683C"/>
    <w:rsid w:val="002D46B0"/>
    <w:rsid w:val="002D6941"/>
    <w:rsid w:val="002D6D67"/>
    <w:rsid w:val="002D73D9"/>
    <w:rsid w:val="002E0004"/>
    <w:rsid w:val="002E08D0"/>
    <w:rsid w:val="002E2ED8"/>
    <w:rsid w:val="002F30FD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1A93"/>
    <w:rsid w:val="00353F02"/>
    <w:rsid w:val="003869AC"/>
    <w:rsid w:val="0039322D"/>
    <w:rsid w:val="0039697B"/>
    <w:rsid w:val="003A3084"/>
    <w:rsid w:val="003A5DDB"/>
    <w:rsid w:val="003C11EB"/>
    <w:rsid w:val="003C55F7"/>
    <w:rsid w:val="003C7905"/>
    <w:rsid w:val="003D087E"/>
    <w:rsid w:val="003D1668"/>
    <w:rsid w:val="003D22A2"/>
    <w:rsid w:val="003D2399"/>
    <w:rsid w:val="003F1151"/>
    <w:rsid w:val="003F5EBF"/>
    <w:rsid w:val="003F618A"/>
    <w:rsid w:val="00404D07"/>
    <w:rsid w:val="00406BC6"/>
    <w:rsid w:val="00407CFF"/>
    <w:rsid w:val="00410894"/>
    <w:rsid w:val="004206A2"/>
    <w:rsid w:val="004242B9"/>
    <w:rsid w:val="00425584"/>
    <w:rsid w:val="004362E8"/>
    <w:rsid w:val="00436B6C"/>
    <w:rsid w:val="00441358"/>
    <w:rsid w:val="004426FF"/>
    <w:rsid w:val="00442883"/>
    <w:rsid w:val="0044303E"/>
    <w:rsid w:val="00444463"/>
    <w:rsid w:val="00445084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A577B"/>
    <w:rsid w:val="004B2768"/>
    <w:rsid w:val="004B4131"/>
    <w:rsid w:val="004B6114"/>
    <w:rsid w:val="004C6974"/>
    <w:rsid w:val="004C69A6"/>
    <w:rsid w:val="004D2068"/>
    <w:rsid w:val="004D301A"/>
    <w:rsid w:val="004D581C"/>
    <w:rsid w:val="004D70D7"/>
    <w:rsid w:val="004E2132"/>
    <w:rsid w:val="004E3CDA"/>
    <w:rsid w:val="004E42BA"/>
    <w:rsid w:val="004F1920"/>
    <w:rsid w:val="00513B5E"/>
    <w:rsid w:val="00527281"/>
    <w:rsid w:val="00532198"/>
    <w:rsid w:val="005326D0"/>
    <w:rsid w:val="005477E4"/>
    <w:rsid w:val="0054782D"/>
    <w:rsid w:val="00570691"/>
    <w:rsid w:val="00574C93"/>
    <w:rsid w:val="0058363E"/>
    <w:rsid w:val="00586BEC"/>
    <w:rsid w:val="005900D3"/>
    <w:rsid w:val="00596202"/>
    <w:rsid w:val="00596579"/>
    <w:rsid w:val="005A1B64"/>
    <w:rsid w:val="005A484B"/>
    <w:rsid w:val="005B051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B8A"/>
    <w:rsid w:val="005F0F7C"/>
    <w:rsid w:val="005F6A6E"/>
    <w:rsid w:val="005F6C1F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55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5BC5"/>
    <w:rsid w:val="006E6842"/>
    <w:rsid w:val="006F03A2"/>
    <w:rsid w:val="006F0B45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0202"/>
    <w:rsid w:val="00761A3D"/>
    <w:rsid w:val="0076225A"/>
    <w:rsid w:val="00762FD3"/>
    <w:rsid w:val="00777ADE"/>
    <w:rsid w:val="00783BA2"/>
    <w:rsid w:val="007919B4"/>
    <w:rsid w:val="00794395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00E98"/>
    <w:rsid w:val="00807D1D"/>
    <w:rsid w:val="008117F6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55EB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28A0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544A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3C69"/>
    <w:rsid w:val="009C4DD2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3957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3A0B"/>
    <w:rsid w:val="00A76160"/>
    <w:rsid w:val="00A848F5"/>
    <w:rsid w:val="00A858DB"/>
    <w:rsid w:val="00A90954"/>
    <w:rsid w:val="00A91CE8"/>
    <w:rsid w:val="00A9224B"/>
    <w:rsid w:val="00A94EF1"/>
    <w:rsid w:val="00AA384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E7753"/>
    <w:rsid w:val="00AF4226"/>
    <w:rsid w:val="00AF4287"/>
    <w:rsid w:val="00AF637C"/>
    <w:rsid w:val="00B01354"/>
    <w:rsid w:val="00B0591D"/>
    <w:rsid w:val="00B11E93"/>
    <w:rsid w:val="00B23C2A"/>
    <w:rsid w:val="00B25AE5"/>
    <w:rsid w:val="00B267C7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A91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C7F0D"/>
    <w:rsid w:val="00BD04C4"/>
    <w:rsid w:val="00BD22D7"/>
    <w:rsid w:val="00BD36B8"/>
    <w:rsid w:val="00BD6470"/>
    <w:rsid w:val="00BE2022"/>
    <w:rsid w:val="00BE7D16"/>
    <w:rsid w:val="00BF6710"/>
    <w:rsid w:val="00BF7636"/>
    <w:rsid w:val="00C0264F"/>
    <w:rsid w:val="00C20F08"/>
    <w:rsid w:val="00C25754"/>
    <w:rsid w:val="00C26EEB"/>
    <w:rsid w:val="00C30016"/>
    <w:rsid w:val="00C35660"/>
    <w:rsid w:val="00C4699D"/>
    <w:rsid w:val="00C55553"/>
    <w:rsid w:val="00C5794E"/>
    <w:rsid w:val="00C6015C"/>
    <w:rsid w:val="00C6278C"/>
    <w:rsid w:val="00C63B40"/>
    <w:rsid w:val="00C70550"/>
    <w:rsid w:val="00C72FEE"/>
    <w:rsid w:val="00C8013D"/>
    <w:rsid w:val="00C91A69"/>
    <w:rsid w:val="00C93F8B"/>
    <w:rsid w:val="00C9699A"/>
    <w:rsid w:val="00C96B09"/>
    <w:rsid w:val="00C9713E"/>
    <w:rsid w:val="00CA47EC"/>
    <w:rsid w:val="00CA5272"/>
    <w:rsid w:val="00CB08F7"/>
    <w:rsid w:val="00CB0A9C"/>
    <w:rsid w:val="00CB5298"/>
    <w:rsid w:val="00CC17CB"/>
    <w:rsid w:val="00CC2C9B"/>
    <w:rsid w:val="00CC58D1"/>
    <w:rsid w:val="00CD74D6"/>
    <w:rsid w:val="00CE0059"/>
    <w:rsid w:val="00CE35F4"/>
    <w:rsid w:val="00CE3A85"/>
    <w:rsid w:val="00CE6592"/>
    <w:rsid w:val="00CF0172"/>
    <w:rsid w:val="00CF261E"/>
    <w:rsid w:val="00D01580"/>
    <w:rsid w:val="00D05E52"/>
    <w:rsid w:val="00D17B15"/>
    <w:rsid w:val="00D305B5"/>
    <w:rsid w:val="00D346F6"/>
    <w:rsid w:val="00D42150"/>
    <w:rsid w:val="00D42F61"/>
    <w:rsid w:val="00D47402"/>
    <w:rsid w:val="00D518CB"/>
    <w:rsid w:val="00D52CB1"/>
    <w:rsid w:val="00D53FFC"/>
    <w:rsid w:val="00D54C6E"/>
    <w:rsid w:val="00D631F6"/>
    <w:rsid w:val="00D70658"/>
    <w:rsid w:val="00D757EF"/>
    <w:rsid w:val="00D76537"/>
    <w:rsid w:val="00D82D38"/>
    <w:rsid w:val="00D82F1E"/>
    <w:rsid w:val="00D84915"/>
    <w:rsid w:val="00D86CCF"/>
    <w:rsid w:val="00D904B4"/>
    <w:rsid w:val="00DA13F7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0C6B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18C"/>
    <w:rsid w:val="00F37F27"/>
    <w:rsid w:val="00F447DA"/>
    <w:rsid w:val="00F526C2"/>
    <w:rsid w:val="00F533DC"/>
    <w:rsid w:val="00F65955"/>
    <w:rsid w:val="00F676EB"/>
    <w:rsid w:val="00F67CE3"/>
    <w:rsid w:val="00F7359E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5E7A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E0B833-7744-4F4C-B76F-0F4A4EF1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1023</Words>
  <Characters>5529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25</cp:revision>
  <cp:lastPrinted>2018-08-30T20:03:00Z</cp:lastPrinted>
  <dcterms:created xsi:type="dcterms:W3CDTF">2018-08-06T13:50:00Z</dcterms:created>
  <dcterms:modified xsi:type="dcterms:W3CDTF">2018-08-31T20:39:00Z</dcterms:modified>
</cp:coreProperties>
</file>